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Style w:val="a4"/>
          <w:rFonts w:ascii="Arial" w:hAnsi="Arial" w:cs="Arial"/>
          <w:color w:val="3B4256"/>
          <w:bdr w:val="none" w:sz="0" w:space="0" w:color="auto" w:frame="1"/>
        </w:rPr>
        <w:t> ПОЛОЖЕНИЕ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Arial" w:hAnsi="Arial" w:cs="Arial"/>
          <w:color w:val="3B4256"/>
          <w:bdr w:val="none" w:sz="0" w:space="0" w:color="auto" w:frame="1"/>
        </w:rPr>
        <w:t>об областном журналистском конкурсе на призы Губернатора Самарской области</w:t>
      </w:r>
    </w:p>
    <w:bookmarkEnd w:id="0"/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Style w:val="a5"/>
          <w:rFonts w:ascii="Arial" w:hAnsi="Arial" w:cs="Arial"/>
          <w:color w:val="3B4256"/>
          <w:bdr w:val="none" w:sz="0" w:space="0" w:color="auto" w:frame="1"/>
        </w:rPr>
        <w:t>1.Общие положения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1.1. Областной журналистский конкурс на призы Губернатора Самарской области (далее – конкурс) проводится ежегодно и является </w:t>
      </w:r>
      <w:proofErr w:type="spellStart"/>
      <w:r>
        <w:rPr>
          <w:rFonts w:ascii="Arial" w:hAnsi="Arial" w:cs="Arial"/>
          <w:color w:val="3B4256"/>
        </w:rPr>
        <w:t>общеобластным</w:t>
      </w:r>
      <w:proofErr w:type="spellEnd"/>
      <w:r>
        <w:rPr>
          <w:rFonts w:ascii="Arial" w:hAnsi="Arial" w:cs="Arial"/>
          <w:color w:val="3B4256"/>
        </w:rPr>
        <w:t xml:space="preserve"> мероприятием.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1.2. Организатором конкурса является Администрация Губернатора Самарской области (далее – Организатор).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1.3. Целью конкурса является поощрение творческой активности журналистов, участвующих в решении задач по социально-экономическому развитию Российской Федерации и Самарской области.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1.4. Для подведения итогов конкурса Организатор формирует конкурсную комиссию, в состав которой включаются представители Администрации Губернатора Самарской области, Самарского отделения Союза журналистов России, журналистского сообщества (далее – конкурсная комиссия).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1.5. Конкурс проводится в формате индивидуального соревнования журналистов с последующим индивидуальным поощрением в 12 тематических номинациях: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«Демография»;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«Здравоохранение»;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«Образование»;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«Жилье и городская среда»;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«Экология»;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«Безопасные и качественные автомобильные дороги»;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«Повышение производительности труда и поддержка занятости»;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«Наука»;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«Цифровая экономика»;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«Культура»;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«Малое и среднее предпринимательство и поддержка индивидуальной предпринимательской инициативы»;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национального проекта «Международная кооперация и экспорт».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каждой из номинаций призы вручаются в разделах: «Печатные издания», «Телевидение», «Радио», «Интернет», «Муниципальные средства массовой информации».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Кроме того, учреждаются специальные призы Губернатора Самарской области. Количество призов в каждом из разделов номинаций и количество специальных призов Губернатора Самарской области определяет конкурсная комиссия в зависимости от количества и социальной значимости заявленных на конкурс работ.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1.6. Конкурс имеет заявительный характер. К участию в конкурсе принимаются материалы, вышедшие в эфир или опубликованные в печати или сети Интернет с 1 января по 25 ноября года проведения конкурса.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Конкурсная комиссия имеет право самостоятельно выдвигать  кандидатуры отдельных представителей журналистского сообщества за большой вклад в развитие региона и высокую общественную значимость их деятельности.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На участвующих в конкурсе журналистов, отмеченных специальным призом Губернатора Самарской области, заявительный принцип не распространяется, кандидатов выдвигает конкурсная комиссия.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Конкурс проводится в один тур без предварительного отбора участников. Торжественное награждение победителей осуществляется на мероприятии, посвященном Дню российской печати.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Arial" w:hAnsi="Arial" w:cs="Arial"/>
          <w:color w:val="3B4256"/>
          <w:bdr w:val="none" w:sz="0" w:space="0" w:color="auto" w:frame="1"/>
        </w:rPr>
        <w:t> 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Style w:val="a5"/>
          <w:rFonts w:ascii="Arial" w:hAnsi="Arial" w:cs="Arial"/>
          <w:color w:val="3B4256"/>
          <w:bdr w:val="none" w:sz="0" w:space="0" w:color="auto" w:frame="1"/>
        </w:rPr>
        <w:t>2.Участники конкурса и порядок участия в конкурсе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2.1. В конкурсе принимают участие журналисты – представители региональных средств массовой информации, зарегистрированных на территории Самарской области: массовых печатных изданий, интернет-изданий, лицензированных радиостанций и телеканалов, а также авторы циклов материалов в сети интернет.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2.2.  Участники могут подавать заявку на участие в одной из номинаций конкурса.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2.3. Участники, победившие в конкурсе предыдущего года, могут подать заявку на участие в той же номинации не ранее чем через два года.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Для участия в конкурсе журналисту необходимо заполнить в электронном виде заявку, в которой следует указать номинацию, фамилию, имя и отчество, контактные данные, место работы, паспортные данные, ссылки на представляемые работы и краткую аннотацию на них. Заявку можно заполнить на сайте </w:t>
      </w:r>
      <w:hyperlink r:id="rId5" w:history="1">
        <w:r>
          <w:rPr>
            <w:rStyle w:val="a6"/>
            <w:rFonts w:ascii="Arial" w:hAnsi="Arial" w:cs="Arial"/>
            <w:color w:val="3B4256"/>
            <w:u w:val="none"/>
            <w:bdr w:val="none" w:sz="0" w:space="0" w:color="auto" w:frame="1"/>
          </w:rPr>
          <w:t>Правительства Самарской области</w:t>
        </w:r>
      </w:hyperlink>
      <w:r>
        <w:rPr>
          <w:rFonts w:ascii="Arial" w:hAnsi="Arial" w:cs="Arial"/>
          <w:color w:val="3B4256"/>
        </w:rPr>
        <w:t>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 заявке прилагаются: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сопроводительное письмо от средства массовой информации, представителем которого является журналист, по форме согласно приложению 4 к настоящему Положению, содержащее следующие сведения: название, тираж, территорию распространения, фамилию и инициалы руководителя средства массовой информации, фамилию, имя, отчество журналиста, контактную информацию редакции;</w:t>
      </w:r>
      <w:proofErr w:type="gramEnd"/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электронная копия второй и третьей страниц паспорта и страницы с регистрацией по месту жительства;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согласие на обработку персональных данных по форме согласно приложению 3 к настоящему Положению.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Для заполнения заявки необходимо перейти по </w:t>
      </w:r>
      <w:hyperlink r:id="rId6" w:history="1">
        <w:r>
          <w:rPr>
            <w:rStyle w:val="a6"/>
            <w:rFonts w:ascii="Arial" w:hAnsi="Arial" w:cs="Arial"/>
            <w:color w:val="3B4256"/>
            <w:u w:val="none"/>
            <w:bdr w:val="none" w:sz="0" w:space="0" w:color="auto" w:frame="1"/>
          </w:rPr>
          <w:t>ссылке</w:t>
        </w:r>
      </w:hyperlink>
      <w:r>
        <w:rPr>
          <w:rFonts w:ascii="Arial" w:hAnsi="Arial" w:cs="Arial"/>
          <w:color w:val="3B4256"/>
        </w:rPr>
        <w:t>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 указанной заявке прилагается электронная копия документа о регистрации средства массовой информации.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Ко всем заявкам на участие в конкурсе прилагаются реквизиты или номер счета, на который будет перечисляться выплата в случае победы в конкурсе.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2.4</w:t>
      </w:r>
      <w:proofErr w:type="gramStart"/>
      <w:r>
        <w:rPr>
          <w:rFonts w:ascii="Arial" w:hAnsi="Arial" w:cs="Arial"/>
          <w:color w:val="3B4256"/>
        </w:rPr>
        <w:t xml:space="preserve"> К</w:t>
      </w:r>
      <w:proofErr w:type="gramEnd"/>
      <w:r>
        <w:rPr>
          <w:rFonts w:ascii="Arial" w:hAnsi="Arial" w:cs="Arial"/>
          <w:color w:val="3B4256"/>
        </w:rPr>
        <w:t xml:space="preserve"> участию в конкурсе не допускаются: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материалы, не соответствующие номинациям конкурса, указанным в пункте 1.5 настоящего Положения;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материалы, содержащие 60 и более процентов текста, являющегося перепечаткой из других средств массовой информации.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2.5. В заявке указываются ссылки на конкурсные материалы, которые должны быть активными в течение года после подведения итогов конкурса.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Материалы, не соответствующие пунктам 2.3 – 2.4 настоящего Положения, к участию в конкурсе не допускаются. О </w:t>
      </w:r>
      <w:proofErr w:type="spellStart"/>
      <w:r>
        <w:rPr>
          <w:rFonts w:ascii="Arial" w:hAnsi="Arial" w:cs="Arial"/>
          <w:color w:val="3B4256"/>
        </w:rPr>
        <w:t>недопуске</w:t>
      </w:r>
      <w:proofErr w:type="spellEnd"/>
      <w:r>
        <w:rPr>
          <w:rFonts w:ascii="Arial" w:hAnsi="Arial" w:cs="Arial"/>
          <w:color w:val="3B4256"/>
        </w:rPr>
        <w:t xml:space="preserve"> к участию в конкурсе заявитель уведомляется в срок до 10 декабря года проведения конкурса.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Материалы для участия в конкурсе представляются в </w:t>
      </w:r>
      <w:proofErr w:type="gramStart"/>
      <w:r>
        <w:rPr>
          <w:rFonts w:ascii="Arial" w:hAnsi="Arial" w:cs="Arial"/>
          <w:color w:val="3B4256"/>
        </w:rPr>
        <w:t>следующих</w:t>
      </w:r>
      <w:proofErr w:type="gramEnd"/>
      <w:r>
        <w:rPr>
          <w:rFonts w:ascii="Arial" w:hAnsi="Arial" w:cs="Arial"/>
          <w:color w:val="3B4256"/>
        </w:rPr>
        <w:t xml:space="preserve"> формате и объеме: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журналистами газет, распространяемых на территории Самарской области, – от одной до  пяти развернутых тематических публикаций;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– журналистами телекомпаний, вещающих на территории Самарской области, – от одного до пяти сюжетов информационной программы или выпусков цикловой тематической программы;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журналистами радиокомпаний, вещающих на территории Самарской области, – от одного до пяти выпусков программы;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 xml:space="preserve">– журналистам зарегистрированных интернет-СМИ – материалы, опубликованные на странице информационного издания в сети Интернет в течение двух суток (даты определяются участниками конкурса), с указанием числа просмотров, уникальных посетителей, количества комментариев читателей, </w:t>
      </w:r>
      <w:proofErr w:type="spellStart"/>
      <w:r>
        <w:rPr>
          <w:rFonts w:ascii="Arial" w:hAnsi="Arial" w:cs="Arial"/>
          <w:color w:val="3B4256"/>
        </w:rPr>
        <w:t>репостов</w:t>
      </w:r>
      <w:proofErr w:type="spellEnd"/>
      <w:r>
        <w:rPr>
          <w:rFonts w:ascii="Arial" w:hAnsi="Arial" w:cs="Arial"/>
          <w:color w:val="3B4256"/>
        </w:rPr>
        <w:t xml:space="preserve"> в </w:t>
      </w:r>
      <w:proofErr w:type="spellStart"/>
      <w:r>
        <w:rPr>
          <w:rFonts w:ascii="Arial" w:hAnsi="Arial" w:cs="Arial"/>
          <w:color w:val="3B4256"/>
        </w:rPr>
        <w:t>соцсетях</w:t>
      </w:r>
      <w:proofErr w:type="spellEnd"/>
      <w:r>
        <w:rPr>
          <w:rFonts w:ascii="Arial" w:hAnsi="Arial" w:cs="Arial"/>
          <w:color w:val="3B4256"/>
        </w:rPr>
        <w:t>, а также справка о росте трафика интернет-издания за последний год, составленная  по данным «</w:t>
      </w:r>
      <w:proofErr w:type="spellStart"/>
      <w:r>
        <w:rPr>
          <w:rFonts w:ascii="Arial" w:hAnsi="Arial" w:cs="Arial"/>
          <w:color w:val="3B4256"/>
        </w:rPr>
        <w:t>Ливинтернет</w:t>
      </w:r>
      <w:proofErr w:type="spellEnd"/>
      <w:r>
        <w:rPr>
          <w:rFonts w:ascii="Arial" w:hAnsi="Arial" w:cs="Arial"/>
          <w:color w:val="3B4256"/>
        </w:rPr>
        <w:t>», и справка о росте цитируемости интернет-издания, составленная по данным информационного ресурса «</w:t>
      </w:r>
      <w:proofErr w:type="spellStart"/>
      <w:r>
        <w:rPr>
          <w:rFonts w:ascii="Arial" w:hAnsi="Arial" w:cs="Arial"/>
          <w:color w:val="3B4256"/>
        </w:rPr>
        <w:t>Медиалогия</w:t>
      </w:r>
      <w:proofErr w:type="spellEnd"/>
      <w:r>
        <w:rPr>
          <w:rFonts w:ascii="Arial" w:hAnsi="Arial" w:cs="Arial"/>
          <w:color w:val="3B4256"/>
        </w:rPr>
        <w:t>», с активными</w:t>
      </w:r>
      <w:proofErr w:type="gramEnd"/>
      <w:r>
        <w:rPr>
          <w:rFonts w:ascii="Arial" w:hAnsi="Arial" w:cs="Arial"/>
          <w:color w:val="3B4256"/>
        </w:rPr>
        <w:t xml:space="preserve"> ссылками на данные аналитические ресурсы; </w:t>
      </w:r>
      <w:r>
        <w:rPr>
          <w:rStyle w:val="a4"/>
          <w:rFonts w:ascii="Arial" w:hAnsi="Arial" w:cs="Arial"/>
          <w:color w:val="3B4256"/>
          <w:bdr w:val="none" w:sz="0" w:space="0" w:color="auto" w:frame="1"/>
        </w:rPr>
        <w:t>    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– авторам циклов публикаций в сети интернет – материалы, опубликованные в социальных сетях «В Контакте», «Одноклассники», «</w:t>
      </w:r>
      <w:proofErr w:type="spellStart"/>
      <w:r>
        <w:rPr>
          <w:rFonts w:ascii="Arial" w:hAnsi="Arial" w:cs="Arial"/>
          <w:color w:val="3B4256"/>
        </w:rPr>
        <w:t>Фейсбук</w:t>
      </w:r>
      <w:proofErr w:type="spellEnd"/>
      <w:r>
        <w:rPr>
          <w:rFonts w:ascii="Arial" w:hAnsi="Arial" w:cs="Arial"/>
          <w:color w:val="3B4256"/>
        </w:rPr>
        <w:t>», «</w:t>
      </w:r>
      <w:proofErr w:type="spellStart"/>
      <w:r>
        <w:rPr>
          <w:rFonts w:ascii="Arial" w:hAnsi="Arial" w:cs="Arial"/>
          <w:color w:val="3B4256"/>
        </w:rPr>
        <w:t>Инстаграм</w:t>
      </w:r>
      <w:proofErr w:type="spellEnd"/>
      <w:r>
        <w:rPr>
          <w:rFonts w:ascii="Arial" w:hAnsi="Arial" w:cs="Arial"/>
          <w:color w:val="3B4256"/>
        </w:rPr>
        <w:t>», «</w:t>
      </w:r>
      <w:proofErr w:type="spellStart"/>
      <w:r>
        <w:rPr>
          <w:rFonts w:ascii="Arial" w:hAnsi="Arial" w:cs="Arial"/>
          <w:color w:val="3B4256"/>
        </w:rPr>
        <w:t>Телеграм</w:t>
      </w:r>
      <w:proofErr w:type="spellEnd"/>
      <w:r>
        <w:rPr>
          <w:rFonts w:ascii="Arial" w:hAnsi="Arial" w:cs="Arial"/>
          <w:color w:val="3B4256"/>
        </w:rPr>
        <w:t xml:space="preserve">» в течение двух суток, с указанием охвата аудитории, количества отметок «нравится», </w:t>
      </w:r>
      <w:proofErr w:type="spellStart"/>
      <w:r>
        <w:rPr>
          <w:rFonts w:ascii="Arial" w:hAnsi="Arial" w:cs="Arial"/>
          <w:color w:val="3B4256"/>
        </w:rPr>
        <w:t>репостов</w:t>
      </w:r>
      <w:proofErr w:type="spellEnd"/>
      <w:r>
        <w:rPr>
          <w:rFonts w:ascii="Arial" w:hAnsi="Arial" w:cs="Arial"/>
          <w:color w:val="3B4256"/>
        </w:rPr>
        <w:t xml:space="preserve"> записей, комментариев, а также справка о росте групп издания в социальных сетях  и количестве переходов из каждой социальной сети на сайт издания.</w:t>
      </w:r>
      <w:proofErr w:type="gramEnd"/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Заполнение заявки и отправка работ конкурсной комиссии являются подтверждением того, что участник конкурса ознакомлен с настоящим Положением и согласен с порядком и условиями его проведения.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Участник конкурса гарантирует, что сведения о нем, представленные на конкурс, являются достоверными.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Ответственность за достоверность и корректность сведений, представленных в заявке, несет участник конкурса, заполнивший форму заявки.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2.6. Конкурсная комиссия в отдельных случаях может выдвигать кандидатов для участия в конкурсе из числа журналистов, не подавших заявки на конкурс, но достигших высоких результатов в профессиональной деятельности.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2.7. Журналисты, признанные победителями конкурса, получают приз в размере 114 943 (ста четырнадцати тысяч девятисот сорока трех) рублей.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Специальные призы Губернатора Самарской области вручаются также в размере 114 943 (ста четырнадцати тысяч девятисот сорока трех) рублей. Организатор определяет количество призов в пределах предусмотренного премиального фонда.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Style w:val="a5"/>
          <w:rFonts w:ascii="Arial" w:hAnsi="Arial" w:cs="Arial"/>
          <w:color w:val="3B4256"/>
          <w:bdr w:val="none" w:sz="0" w:space="0" w:color="auto" w:frame="1"/>
        </w:rPr>
        <w:t>3.Порядок проведения конкурса и награждения победителей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3.1. Критериями оценки представленных на конкурс материалов являются: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степень актуальности и социальной значимости темы;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соответствие материала объявленным целям конкурса (участие решение задач по социально-экономическому развитию области и страны, освещение национальных проектов);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достоверность и информационная насыщенность;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глубина анализа представленной темы;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общественная значимость содержания;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степень интереса и доверия  читателей (зрителей, слушателей), которая  находит отражение в  росте аудитории, трафика интернет-издания, количества комментариев в социальных сетях, повышении цитируемости издания,  рейтингов программ;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уровень журналистского мастерства, яркость, оригинальность подачи материала.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3.2. Конкурсная комиссия до 20 декабря года проведения конкурса подводит его итоги  и определяет победителей в каждой номинации. Членам конкурсной комиссии предоставляется возможность ознакомиться с конкурсными материалами в сети Интернет и оценить их по десятибалльной шкале, пройдя по ссылке, предоставленной Организатором конкурса.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Решение о победе в конкурсе  принимается конкурсной комиссией на основании оценки конкурсных материалов и последующего суммирования баллов. Затем решение утверждается на заседании конкурсной комиссии простым большинством голосов и оформляется протоколом заседания конкурсной комиссии.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Протокол утверждается председателем конкурсной комиссии и подписывается заместителем председателя конкурсной комиссии, а также секретарем конкурсной комиссии.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случае</w:t>
      </w:r>
      <w:proofErr w:type="gramStart"/>
      <w:r>
        <w:rPr>
          <w:rFonts w:ascii="Arial" w:hAnsi="Arial" w:cs="Arial"/>
          <w:color w:val="3B4256"/>
        </w:rPr>
        <w:t>,</w:t>
      </w:r>
      <w:proofErr w:type="gramEnd"/>
      <w:r>
        <w:rPr>
          <w:rFonts w:ascii="Arial" w:hAnsi="Arial" w:cs="Arial"/>
          <w:color w:val="3B4256"/>
        </w:rPr>
        <w:t xml:space="preserve"> если член конкурсной комиссии является сотрудником  средства массовой информации, принимающего участие в конкурсе, либо средства массовой информации, журналист которого участвует в конкурсе, он не может оценивать материалы данного средства массовой информации.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Заседание конкурсной комиссии считается правомочным, если в нем принимает участие более половины ее членов.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равенстве голосов членов конкурсной комиссии голос председательствующего на заседании конкурсной комиссии является решающим.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Сведения о победителях конкурса размещаются на сайте Правительства Самарской области.</w:t>
      </w:r>
    </w:p>
    <w:p w:rsidR="008A1C6A" w:rsidRDefault="008A1C6A" w:rsidP="008A1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Денежные призы в размере, указанном в пункте 2.7 настоящего Положения, вручаются победителям конкурса на основании распоряжения Губернатора Самарской области путем перечисления денежных средств на лицевые счета победителей, открытые в кредитных организациях. С приза, вручаемого физическому лицу, удерживается налог на доходы физических лиц.</w:t>
      </w:r>
    </w:p>
    <w:p w:rsidR="00D17E44" w:rsidRDefault="008A1C6A" w:rsidP="008A1C6A"/>
    <w:sectPr w:rsidR="00D1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6A"/>
    <w:rsid w:val="004126EB"/>
    <w:rsid w:val="007A28CC"/>
    <w:rsid w:val="008A1C6A"/>
    <w:rsid w:val="00B93093"/>
    <w:rsid w:val="00F4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C6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C6A"/>
    <w:rPr>
      <w:b/>
      <w:bCs/>
    </w:rPr>
  </w:style>
  <w:style w:type="character" w:styleId="a5">
    <w:name w:val="Emphasis"/>
    <w:basedOn w:val="a0"/>
    <w:uiPriority w:val="20"/>
    <w:qFormat/>
    <w:rsid w:val="008A1C6A"/>
    <w:rPr>
      <w:i/>
      <w:iCs/>
    </w:rPr>
  </w:style>
  <w:style w:type="character" w:styleId="a6">
    <w:name w:val="Hyperlink"/>
    <w:basedOn w:val="a0"/>
    <w:uiPriority w:val="99"/>
    <w:semiHidden/>
    <w:unhideWhenUsed/>
    <w:rsid w:val="008A1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C6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C6A"/>
    <w:rPr>
      <w:b/>
      <w:bCs/>
    </w:rPr>
  </w:style>
  <w:style w:type="character" w:styleId="a5">
    <w:name w:val="Emphasis"/>
    <w:basedOn w:val="a0"/>
    <w:uiPriority w:val="20"/>
    <w:qFormat/>
    <w:rsid w:val="008A1C6A"/>
    <w:rPr>
      <w:i/>
      <w:iCs/>
    </w:rPr>
  </w:style>
  <w:style w:type="character" w:styleId="a6">
    <w:name w:val="Hyperlink"/>
    <w:basedOn w:val="a0"/>
    <w:uiPriority w:val="99"/>
    <w:semiHidden/>
    <w:unhideWhenUsed/>
    <w:rsid w:val="008A1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5dc419ac127e5b00a93a06f5/" TargetMode="External"/><Relationship Id="rId5" Type="http://schemas.openxmlformats.org/officeDocument/2006/relationships/hyperlink" Target="https://www.samregion.ru/press_center/news/obyavlyaetsya-priyom-zayavok-na-oblastnoj-zhurnalistskij-konkurs-na-prizy-gubernatora-samarskoj-obla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2019-11-15T07:45:00Z</dcterms:created>
  <dcterms:modified xsi:type="dcterms:W3CDTF">2019-11-15T07:47:00Z</dcterms:modified>
</cp:coreProperties>
</file>